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165A53">
        <w:tblPrEx>
          <w:tblCellMar>
            <w:top w:w="0" w:type="dxa"/>
            <w:bottom w:w="0" w:type="dxa"/>
          </w:tblCellMar>
        </w:tblPrEx>
        <w:tc>
          <w:tcPr>
            <w:tcW w:w="10344" w:type="dxa"/>
            <w:shd w:val="pct30" w:color="auto" w:fill="auto"/>
          </w:tcPr>
          <w:p w:rsidR="00165A53" w:rsidRDefault="00165A53">
            <w:pPr>
              <w:pStyle w:val="Koptekst"/>
              <w:tabs>
                <w:tab w:val="clear" w:pos="4536"/>
                <w:tab w:val="clear" w:pos="9072"/>
              </w:tabs>
              <w:spacing w:before="60"/>
              <w:rPr>
                <w:b/>
                <w:sz w:val="32"/>
              </w:rPr>
            </w:pPr>
            <w:r>
              <w:rPr>
                <w:b/>
                <w:sz w:val="32"/>
              </w:rPr>
              <w:t>VierDimensionale KlachtenLijst (4DKL)</w:t>
            </w:r>
          </w:p>
        </w:tc>
      </w:tr>
    </w:tbl>
    <w:p w:rsidR="00165A53" w:rsidRDefault="00165A53">
      <w:pPr>
        <w:pStyle w:val="Tekstopmerking"/>
      </w:pPr>
    </w:p>
    <w:p w:rsidR="00165A53" w:rsidRDefault="00165A53">
      <w:pPr>
        <w:pStyle w:val="Tekstopmerking"/>
      </w:pPr>
      <w:r>
        <w:t xml:space="preserve">De volgende vragenlijst betreft verschillende klachten en verschijnselen die u mogelijk hebt. Het gaat steeds om klachten en verschijnselen die u </w:t>
      </w:r>
      <w:r>
        <w:rPr>
          <w:b/>
        </w:rPr>
        <w:t>de afgelopen week (de afgelopen 7 dagen met vandaag erbij)</w:t>
      </w:r>
      <w:r>
        <w:t xml:space="preserve"> hebt ervaren. Klachten die u daarvoor wel had, maar de afgelopen week niet meer, tellen niet mee.</w:t>
      </w:r>
    </w:p>
    <w:p w:rsidR="00165A53" w:rsidRDefault="00165A53">
      <w:pPr>
        <w:pStyle w:val="Tekstopmerking"/>
      </w:pPr>
      <w:r>
        <w:t>Wilt u per klacht aangeven hoe vaak u dit in de afgelopen week bij uzelf hebt opgemerkt, door het hokje aan te kruisen dat staat voor het meest passende antwoord.</w:t>
      </w:r>
    </w:p>
    <w:p w:rsidR="00165A53" w:rsidRDefault="00165A53">
      <w:pPr>
        <w:pStyle w:val="Koptekst"/>
        <w:tabs>
          <w:tab w:val="clear" w:pos="4536"/>
          <w:tab w:val="clear" w:pos="9072"/>
        </w:tabs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677"/>
        <w:gridCol w:w="851"/>
        <w:gridCol w:w="28"/>
        <w:gridCol w:w="822"/>
        <w:gridCol w:w="57"/>
        <w:gridCol w:w="879"/>
        <w:gridCol w:w="198"/>
        <w:gridCol w:w="567"/>
        <w:gridCol w:w="114"/>
        <w:gridCol w:w="879"/>
        <w:gridCol w:w="283"/>
        <w:gridCol w:w="142"/>
      </w:tblGrid>
      <w:tr w:rsidR="00165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rPr>
                <w:sz w:val="18"/>
              </w:rPr>
            </w:pPr>
          </w:p>
        </w:tc>
        <w:tc>
          <w:tcPr>
            <w:tcW w:w="851" w:type="dxa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nee</w:t>
            </w:r>
          </w:p>
        </w:tc>
        <w:tc>
          <w:tcPr>
            <w:tcW w:w="850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soms</w:t>
            </w:r>
          </w:p>
        </w:tc>
        <w:tc>
          <w:tcPr>
            <w:tcW w:w="1134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regelmatig</w:t>
            </w:r>
          </w:p>
        </w:tc>
        <w:tc>
          <w:tcPr>
            <w:tcW w:w="567" w:type="dxa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vaak</w:t>
            </w:r>
          </w:p>
        </w:tc>
        <w:tc>
          <w:tcPr>
            <w:tcW w:w="1276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heel vaak of voortdurend</w:t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Hebt u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 xml:space="preserve"> last van: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  <w:rPr>
                <w:b/>
              </w:rPr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  <w:trHeight w:val="319"/>
        </w:trPr>
        <w:tc>
          <w:tcPr>
            <w:tcW w:w="496" w:type="dxa"/>
          </w:tcPr>
          <w:p w:rsidR="00165A53" w:rsidRDefault="00165A53">
            <w:pPr>
              <w:pStyle w:val="Tekstopmerking"/>
              <w:spacing w:before="120"/>
            </w:pPr>
            <w:r>
              <w:t>1.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</w:pPr>
            <w:r>
              <w:t>duizeligheid of een licht gevoel in het hoofd? 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4466"/>
                <w:tab w:val="left" w:leader="hyphen" w:pos="4820"/>
                <w:tab w:val="left" w:pos="5954"/>
                <w:tab w:val="right" w:pos="9902"/>
              </w:tabs>
              <w:spacing w:before="120"/>
            </w:pPr>
            <w:r>
              <w:t>pijnlijke spieren? 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</w:pPr>
            <w:r>
              <w:t>flauw vallen?   -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pijn in de nek?  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</w:pPr>
            <w:r>
              <w:t>pijn in de rug?  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overmatige transpiratie?  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240"/>
            </w:pPr>
            <w:r>
              <w:t>hartkloppingen?  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</w:pPr>
            <w:r>
              <w:t>hoofdpijn? - - - -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een opgeblazen gevoel in de buik? - - - - - - - - -</w:t>
            </w:r>
            <w:r>
              <w:t xml:space="preserve"> </w:t>
            </w:r>
            <w:r>
              <w:rPr>
                <w:rFonts w:ascii="Arial" w:hAnsi="Arial"/>
              </w:rPr>
              <w:t>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wazig zien of vlekken voor de ogen zien?  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benauwdheid?  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leader="hyphen" w:pos="482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misselijkheid of een maag die ‘van streek’ is?  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4324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Hebt u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 xml:space="preserve"> last van: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6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pStyle w:val="Tekstopmerking"/>
              <w:spacing w:before="120"/>
            </w:pPr>
            <w:r>
              <w:t>13.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</w:pPr>
            <w:r>
              <w:t>pijn in de buik of maagstreek?  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tintelingen in de vingers? 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</w:pPr>
            <w:r>
              <w:t>een drukkend of beklemmend gevoel op de borst?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pijn in de borst?   - - - - -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neerslachtigheid?  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</w:pPr>
            <w:r>
              <w:t>zomaar plotseling schrikken? 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piekeren?  - - - -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</w:pPr>
            <w:r>
              <w:t>onrustig slapen? 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onbestemde angst-gevoelens?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</w:pPr>
            <w:r>
              <w:t>lusteloosheid? -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beven in gezelschap van andere mensen?  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angst- of paniek-aanvallen? 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4324"/>
              </w:tabs>
              <w:spacing w:before="60"/>
              <w:rPr>
                <w:b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4324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Voelt u zich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>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pStyle w:val="Tekstopmerking"/>
              <w:spacing w:before="120"/>
            </w:pPr>
            <w:r>
              <w:t>25.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gespannen?    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26.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snel geïrriteerd? -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 -</w:t>
            </w:r>
            <w:r>
              <w:t xml:space="preserve"> </w:t>
            </w:r>
            <w:r>
              <w:rPr>
                <w:rFonts w:ascii="Arial" w:hAnsi="Arial"/>
              </w:rPr>
              <w:t>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27.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4324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angstig?        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rPr>
                <w:sz w:val="18"/>
              </w:rPr>
            </w:pPr>
            <w:r>
              <w:lastRenderedPageBreak/>
              <w:br w:type="page"/>
            </w:r>
          </w:p>
        </w:tc>
        <w:tc>
          <w:tcPr>
            <w:tcW w:w="851" w:type="dxa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nee</w:t>
            </w:r>
          </w:p>
        </w:tc>
        <w:tc>
          <w:tcPr>
            <w:tcW w:w="850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soms</w:t>
            </w:r>
          </w:p>
        </w:tc>
        <w:tc>
          <w:tcPr>
            <w:tcW w:w="1134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regelmatig</w:t>
            </w:r>
          </w:p>
        </w:tc>
        <w:tc>
          <w:tcPr>
            <w:tcW w:w="567" w:type="dxa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</w:p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vaak</w:t>
            </w:r>
          </w:p>
        </w:tc>
        <w:tc>
          <w:tcPr>
            <w:tcW w:w="1276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sz w:val="18"/>
              </w:rPr>
            </w:pPr>
            <w:r>
              <w:rPr>
                <w:sz w:val="18"/>
              </w:rPr>
              <w:t>heel vaak of voortdurend</w:t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rPr>
                <w:b/>
              </w:rPr>
              <w:t xml:space="preserve">Hebt u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 xml:space="preserve"> het gevoel: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pStyle w:val="Tekstopmerking"/>
              <w:spacing w:before="120"/>
            </w:pPr>
            <w:r>
              <w:t>28.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dat alles zinloos is? 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29.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u tot niets meer kunt komen?   - - - - - - - -</w:t>
            </w:r>
            <w:r>
              <w:t xml:space="preserve"> </w:t>
            </w:r>
            <w:r>
              <w:rPr>
                <w:rFonts w:ascii="Arial" w:hAnsi="Arial"/>
              </w:rPr>
              <w:t>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30.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het leven niet de moeite waard is?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31.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u geen belangstelling meer kunt opbrengen voor de mensen en dingen om u heen?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42"/>
              </w:rPr>
            </w:pPr>
            <w:r>
              <w:rPr>
                <w:position w:val="-42"/>
              </w:rPr>
              <w:sym w:font="Webdings" w:char="F020"/>
            </w:r>
            <w:r>
              <w:rPr>
                <w:position w:val="-4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42"/>
              </w:rPr>
            </w:pPr>
            <w:r>
              <w:rPr>
                <w:position w:val="-42"/>
              </w:rPr>
              <w:sym w:font="Webdings" w:char="F020"/>
            </w:r>
            <w:r>
              <w:rPr>
                <w:position w:val="-4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42"/>
              </w:rPr>
            </w:pPr>
            <w:r>
              <w:rPr>
                <w:position w:val="-42"/>
              </w:rPr>
              <w:sym w:font="Webdings" w:char="F020"/>
            </w:r>
            <w:r>
              <w:rPr>
                <w:position w:val="-4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42"/>
              </w:rPr>
            </w:pPr>
            <w:r>
              <w:rPr>
                <w:position w:val="-42"/>
              </w:rPr>
              <w:sym w:font="Webdings" w:char="F020"/>
            </w:r>
            <w:r>
              <w:rPr>
                <w:position w:val="-4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42"/>
              </w:rPr>
            </w:pPr>
            <w:r>
              <w:rPr>
                <w:position w:val="-42"/>
              </w:rPr>
              <w:sym w:font="Webdings" w:char="F020"/>
            </w:r>
            <w:r>
              <w:rPr>
                <w:position w:val="-4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32.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u ’t niet meer aankunt?    - - - - - - - -</w:t>
            </w:r>
            <w:r>
              <w:t xml:space="preserve"> </w:t>
            </w:r>
            <w:r>
              <w:rPr>
                <w:rFonts w:ascii="Arial" w:hAnsi="Arial"/>
              </w:rPr>
              <w:t>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33.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het beter zou zijn als u maar dood was?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34.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dat u nergens meer plezier in kunt hebben?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35.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dat er geen uitweg is uit uw situatie?   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36.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u er niet meer tegenop kunt?  - -  - - - - - -</w:t>
            </w:r>
            <w:r>
              <w:t xml:space="preserve"> </w:t>
            </w:r>
            <w:r>
              <w:rPr>
                <w:rFonts w:ascii="Arial" w:hAnsi="Arial"/>
              </w:rPr>
              <w:t>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37.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 u nergens meer zin in hebt?     - - - - - - -</w:t>
            </w:r>
            <w:r>
              <w:t xml:space="preserve"> </w:t>
            </w:r>
            <w:r>
              <w:rPr>
                <w:rFonts w:ascii="Arial" w:hAnsi="Arial"/>
              </w:rPr>
              <w:t>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  <w:r>
              <w:rPr>
                <w:b/>
              </w:rPr>
              <w:t xml:space="preserve">Hebt u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>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b/>
              </w:rPr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38.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moeite met helder denken?    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39.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moeite om in slaap te komen? - - - - - - - - - -</w:t>
            </w:r>
            <w:r>
              <w:t xml:space="preserve"> </w:t>
            </w:r>
            <w:r>
              <w:rPr>
                <w:rFonts w:ascii="Arial" w:hAnsi="Arial"/>
              </w:rPr>
              <w:t>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40.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angst om alleen het huis uit te gaan?  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5173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  <w:r>
              <w:rPr>
                <w:b/>
              </w:rPr>
              <w:t xml:space="preserve">Bent u </w:t>
            </w:r>
            <w:r>
              <w:rPr>
                <w:b/>
                <w:u w:val="single"/>
              </w:rPr>
              <w:t>de afgelopen week</w:t>
            </w:r>
            <w:r>
              <w:rPr>
                <w:b/>
              </w:rPr>
              <w:t>: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rPr>
                <w:b/>
              </w:rPr>
            </w:pP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b/>
              </w:rPr>
            </w:pP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b/>
              </w:rPr>
            </w:pP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  <w:trHeight w:val="283"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41.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snel emotioneel? 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42.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angstig voor iets waarvoor u helemaal niet bang zou hoeven te zijn?      - - - - - - - - - - - - - - - - - - - -</w:t>
            </w:r>
          </w:p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(bijvoorbeeld dieren, hoogten, kleine ruimten)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43.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bang om te reizen in bussen, treinen of trams?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28"/>
              </w:rPr>
            </w:pPr>
            <w:r>
              <w:rPr>
                <w:position w:val="-28"/>
              </w:rPr>
              <w:sym w:font="Webdings" w:char="F020"/>
            </w:r>
            <w:r>
              <w:rPr>
                <w:position w:val="-28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44.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bang om in verlegenheid te raken in gezelschap van andere mensen?     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240"/>
            </w:pPr>
            <w:r>
              <w:t>45.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240"/>
            </w:pPr>
            <w:r>
              <w:t>Hebt u de afgelopen week weleens een gevoel of u door een onbekend gevaar bedreigd wordt?  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spacing w:before="120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46.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Denkt u de afgelopen week weleens “was ik maar dood”?               - - - - - - - - - - - - - -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47.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Schieten u de afgelopen week weleens beelden in gedachten over (een) aangrijpende gebeurte-nis(sen) die u hebt meegemaakt?    - - - -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48.</w:t>
            </w:r>
          </w:p>
        </w:tc>
        <w:tc>
          <w:tcPr>
            <w:tcW w:w="4677" w:type="dxa"/>
          </w:tcPr>
          <w:p w:rsidR="00165A53" w:rsidRDefault="00165A53">
            <w:pPr>
              <w:pStyle w:val="Tekstopmerking"/>
              <w:tabs>
                <w:tab w:val="left" w:pos="630"/>
                <w:tab w:val="left" w:pos="5954"/>
                <w:tab w:val="right" w:pos="9902"/>
              </w:tabs>
              <w:spacing w:before="120"/>
            </w:pPr>
            <w:r>
              <w:t>Moet u de afgelopen week weleens uw best doen om gedachten of herinneringen aan (een) aangrij-pende gebeurtenis(sen) van u af te zetten? 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49.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Moet u de afgelopen week bepaalde plaatsen vermijden omdat u er angstig van wordt? - - - - 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52"/>
              </w:rPr>
            </w:pPr>
            <w:r>
              <w:rPr>
                <w:position w:val="-52"/>
              </w:rPr>
              <w:sym w:font="Webdings" w:char="F020"/>
            </w:r>
            <w:r>
              <w:rPr>
                <w:position w:val="-52"/>
              </w:rPr>
              <w:sym w:font="Webdings" w:char="F063"/>
            </w:r>
          </w:p>
        </w:tc>
      </w:tr>
      <w:tr w:rsidR="00165A53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cantSplit/>
        </w:trPr>
        <w:tc>
          <w:tcPr>
            <w:tcW w:w="496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50.</w:t>
            </w:r>
          </w:p>
        </w:tc>
        <w:tc>
          <w:tcPr>
            <w:tcW w:w="4677" w:type="dxa"/>
          </w:tcPr>
          <w:p w:rsidR="00165A53" w:rsidRDefault="00165A53">
            <w:pPr>
              <w:tabs>
                <w:tab w:val="left" w:pos="630"/>
                <w:tab w:val="left" w:pos="5954"/>
                <w:tab w:val="right" w:pos="990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Moet u de afgelopen week sommige handelingen een aantal keren herhalen voordat u iets anders kunt gaan doen?           - - - - -</w:t>
            </w:r>
            <w:r>
              <w:t xml:space="preserve"> </w:t>
            </w:r>
            <w:r>
              <w:rPr>
                <w:rFonts w:ascii="Arial" w:hAnsi="Arial"/>
              </w:rPr>
              <w:t>- - - - - - - - - - - -</w:t>
            </w:r>
            <w:r>
              <w:t xml:space="preserve"> </w:t>
            </w:r>
            <w:r>
              <w:rPr>
                <w:rFonts w:ascii="Arial" w:hAnsi="Arial"/>
              </w:rPr>
              <w:t>- - -</w:t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2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  <w:gridSpan w:val="3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  <w:tc>
          <w:tcPr>
            <w:tcW w:w="879" w:type="dxa"/>
          </w:tcPr>
          <w:p w:rsidR="00165A53" w:rsidRDefault="00165A53">
            <w:pPr>
              <w:pStyle w:val="Tekstopmerking"/>
              <w:jc w:val="center"/>
              <w:rPr>
                <w:position w:val="-72"/>
              </w:rPr>
            </w:pPr>
            <w:r>
              <w:rPr>
                <w:position w:val="-72"/>
              </w:rPr>
              <w:sym w:font="Webdings" w:char="F020"/>
            </w:r>
            <w:r>
              <w:rPr>
                <w:position w:val="-72"/>
              </w:rPr>
              <w:sym w:font="Webdings" w:char="F063"/>
            </w:r>
          </w:p>
        </w:tc>
      </w:tr>
    </w:tbl>
    <w:p w:rsidR="00165A53" w:rsidRDefault="00165A53">
      <w:pPr>
        <w:rPr>
          <w:rFonts w:ascii="Arial" w:hAnsi="Arial"/>
        </w:rPr>
      </w:pPr>
    </w:p>
    <w:sectPr w:rsidR="00165A53">
      <w:footerReference w:type="default" r:id="rId7"/>
      <w:pgSz w:w="11906" w:h="16838" w:code="9"/>
      <w:pgMar w:top="1418" w:right="851" w:bottom="1418" w:left="851" w:header="709" w:footer="107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5A" w:rsidRDefault="00F9795A">
      <w:r>
        <w:separator/>
      </w:r>
    </w:p>
  </w:endnote>
  <w:endnote w:type="continuationSeparator" w:id="0">
    <w:p w:rsidR="00F9795A" w:rsidRDefault="00F9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53" w:rsidRDefault="00165A53">
    <w:pPr>
      <w:pStyle w:val="Voettekst"/>
      <w:rPr>
        <w:lang w:val="en-GB"/>
      </w:rPr>
    </w:pPr>
    <w:r>
      <w:rPr>
        <w:lang w:val="en-GB"/>
      </w:rPr>
      <w:t>©  Copyright 1996  by Dr. B. Terluin, Almere, the Netherlands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5A" w:rsidRDefault="00F9795A">
      <w:r>
        <w:separator/>
      </w:r>
    </w:p>
  </w:footnote>
  <w:footnote w:type="continuationSeparator" w:id="0">
    <w:p w:rsidR="00F9795A" w:rsidRDefault="00F9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EEF78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FB7"/>
    <w:rsid w:val="000E6346"/>
    <w:rsid w:val="00165A53"/>
    <w:rsid w:val="003B7CA7"/>
    <w:rsid w:val="004B55B2"/>
    <w:rsid w:val="008A5FB7"/>
    <w:rsid w:val="00A13A51"/>
    <w:rsid w:val="00BA1329"/>
    <w:rsid w:val="00D34BF9"/>
    <w:rsid w:val="00DC7D48"/>
    <w:rsid w:val="00E002FF"/>
    <w:rsid w:val="00F43C97"/>
    <w:rsid w:val="00F9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2">
    <w:name w:val="List Bullet 2"/>
    <w:basedOn w:val="Standaard"/>
    <w:autoRedefine/>
    <w:pPr>
      <w:numPr>
        <w:numId w:val="1"/>
      </w:numPr>
    </w:pPr>
    <w:rPr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Tekstopmerking">
    <w:name w:val="annotation text"/>
    <w:basedOn w:val="Standaard"/>
    <w:semiHidden/>
    <w:rPr>
      <w:rFonts w:ascii="Arial" w:hAnsi="Arial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1553</Words>
  <Characters>3982</Characters>
  <Application>Microsoft Office Word</Application>
  <DocSecurity>4</DocSecurity>
  <Lines>33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VierDimensionale KlachtenLijst </vt:lpstr>
    </vt:vector>
  </TitlesOfParts>
  <Company>EMGO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VierDimensionale KlachtenLijst</dc:title>
  <dc:subject/>
  <dc:creator>Kuijpers</dc:creator>
  <cp:keywords/>
  <cp:lastModifiedBy>Nicole</cp:lastModifiedBy>
  <cp:revision>2</cp:revision>
  <cp:lastPrinted>2000-11-27T16:04:00Z</cp:lastPrinted>
  <dcterms:created xsi:type="dcterms:W3CDTF">2014-01-29T16:14:00Z</dcterms:created>
  <dcterms:modified xsi:type="dcterms:W3CDTF">2014-01-29T16:14:00Z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">
    <vt:lpwstr>Literatuur</vt:lpwstr>
  </property>
</Properties>
</file>